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FC" w:rsidRDefault="009C07FC" w:rsidP="009C07FC">
      <w:pPr>
        <w:pStyle w:val="2"/>
        <w:rPr>
          <w:szCs w:val="28"/>
        </w:rPr>
      </w:pPr>
      <w:r>
        <w:rPr>
          <w:szCs w:val="28"/>
        </w:rPr>
        <w:t xml:space="preserve">СОВЕТ </w:t>
      </w:r>
    </w:p>
    <w:p w:rsidR="009C07FC" w:rsidRDefault="009C07FC" w:rsidP="009C07FC">
      <w:pPr>
        <w:pStyle w:val="2"/>
        <w:rPr>
          <w:szCs w:val="28"/>
        </w:rPr>
      </w:pPr>
      <w:r>
        <w:rPr>
          <w:szCs w:val="28"/>
        </w:rPr>
        <w:t>НИЖНЕДОБРИНСКОГО СЕЛЬСКОГО ПОСЕЛЕНИЯ</w:t>
      </w:r>
    </w:p>
    <w:p w:rsidR="009C07FC" w:rsidRDefault="009C07FC" w:rsidP="009C07FC">
      <w:pPr>
        <w:pStyle w:val="1"/>
        <w:rPr>
          <w:szCs w:val="28"/>
        </w:rPr>
      </w:pPr>
      <w:r>
        <w:rPr>
          <w:szCs w:val="28"/>
        </w:rPr>
        <w:t xml:space="preserve">ВОЛГОГРАДСКАЯ ОБЛАСТЬ </w:t>
      </w:r>
    </w:p>
    <w:p w:rsidR="009C07FC" w:rsidRDefault="009C07FC" w:rsidP="009C07FC">
      <w:pPr>
        <w:pStyle w:val="1"/>
        <w:rPr>
          <w:szCs w:val="28"/>
        </w:rPr>
      </w:pPr>
      <w:r>
        <w:rPr>
          <w:szCs w:val="28"/>
        </w:rPr>
        <w:t xml:space="preserve">ЖИРНОВСКИЙ МУНИЦИПАЛЬНЫЙ РАЙОН </w:t>
      </w:r>
    </w:p>
    <w:p w:rsidR="009C07FC" w:rsidRDefault="009C07FC" w:rsidP="009C07FC">
      <w:pPr>
        <w:pBdr>
          <w:bottom w:val="thinThickSmallGap" w:sz="24" w:space="1" w:color="auto"/>
        </w:pBdr>
        <w:rPr>
          <w:rFonts w:ascii="Times New Roman" w:hAnsi="Times New Roman"/>
          <w:szCs w:val="18"/>
        </w:rPr>
      </w:pPr>
    </w:p>
    <w:p w:rsidR="009C07FC" w:rsidRPr="00946590" w:rsidRDefault="009C07FC" w:rsidP="009C07FC">
      <w:pPr>
        <w:jc w:val="center"/>
        <w:rPr>
          <w:rFonts w:ascii="Times New Roman" w:hAnsi="Times New Roman"/>
          <w:b/>
          <w:sz w:val="24"/>
          <w:szCs w:val="28"/>
        </w:rPr>
      </w:pPr>
      <w:proofErr w:type="gramStart"/>
      <w:r w:rsidRPr="00946590">
        <w:rPr>
          <w:rFonts w:ascii="Times New Roman" w:hAnsi="Times New Roman"/>
          <w:b/>
          <w:sz w:val="24"/>
          <w:szCs w:val="28"/>
        </w:rPr>
        <w:t>Р</w:t>
      </w:r>
      <w:proofErr w:type="gramEnd"/>
      <w:r w:rsidRPr="00946590">
        <w:rPr>
          <w:rFonts w:ascii="Times New Roman" w:hAnsi="Times New Roman"/>
          <w:b/>
          <w:sz w:val="24"/>
          <w:szCs w:val="28"/>
        </w:rPr>
        <w:t xml:space="preserve"> Е Ш Е Н И Е</w:t>
      </w:r>
    </w:p>
    <w:p w:rsidR="009C07FC" w:rsidRDefault="009C07FC" w:rsidP="009C07FC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22.01.2016г.                                                 № 3/3</w:t>
      </w:r>
    </w:p>
    <w:p w:rsidR="009C07FC" w:rsidRDefault="009C07FC" w:rsidP="009C07F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 исполнении бюджета  Нижнедобринского сельского поселения за 2015 год</w:t>
      </w:r>
    </w:p>
    <w:p w:rsidR="009C07FC" w:rsidRDefault="009C07FC" w:rsidP="009C07F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Бюджетным кодексом Российской Федерации, решением Совета Нижнедобринского сельского поселения от26.10.2011г. №14/23 «Об утверждении   Положения о бюджетном процессе в Нижнедобринском сельском поселении», Совет Нижнедобринского сельского поселения </w:t>
      </w:r>
    </w:p>
    <w:p w:rsidR="009C07FC" w:rsidRDefault="009C07FC" w:rsidP="009C07F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946590">
        <w:rPr>
          <w:rFonts w:ascii="Times New Roman" w:hAnsi="Times New Roman"/>
          <w:b/>
          <w:sz w:val="24"/>
          <w:szCs w:val="24"/>
        </w:rPr>
        <w:t>решил: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C07FC" w:rsidRDefault="009C07FC" w:rsidP="009C07FC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отчет об исполнении бюджета Нижнедобринского сельского поселения Жирновского муниципального района Волгоградской области за 2015 год по следующим показателям:</w:t>
      </w:r>
    </w:p>
    <w:p w:rsidR="009C07FC" w:rsidRPr="00946590" w:rsidRDefault="009C07FC" w:rsidP="009C07F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946590">
        <w:rPr>
          <w:rFonts w:ascii="Times New Roman" w:hAnsi="Times New Roman"/>
          <w:sz w:val="24"/>
          <w:szCs w:val="24"/>
        </w:rPr>
        <w:t xml:space="preserve"> Бюджет Нижнедобринского сельского поселения за </w:t>
      </w:r>
      <w:r>
        <w:rPr>
          <w:rFonts w:ascii="Times New Roman" w:hAnsi="Times New Roman"/>
          <w:sz w:val="24"/>
          <w:szCs w:val="24"/>
        </w:rPr>
        <w:t xml:space="preserve">12 месяцев </w:t>
      </w:r>
      <w:r w:rsidRPr="00946590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5</w:t>
      </w:r>
      <w:r w:rsidRPr="00946590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а</w:t>
      </w:r>
      <w:r w:rsidRPr="00946590">
        <w:rPr>
          <w:rFonts w:ascii="Times New Roman" w:hAnsi="Times New Roman"/>
          <w:sz w:val="24"/>
          <w:szCs w:val="24"/>
        </w:rPr>
        <w:t xml:space="preserve"> исполнен по доходам на </w:t>
      </w:r>
      <w:r>
        <w:rPr>
          <w:rFonts w:ascii="Times New Roman" w:hAnsi="Times New Roman"/>
          <w:sz w:val="24"/>
          <w:szCs w:val="24"/>
        </w:rPr>
        <w:t>7798</w:t>
      </w:r>
      <w:r w:rsidRPr="009465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 w:rsidRPr="00946590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946590">
        <w:rPr>
          <w:rFonts w:ascii="Times New Roman" w:hAnsi="Times New Roman"/>
          <w:sz w:val="24"/>
          <w:szCs w:val="24"/>
        </w:rPr>
        <w:t>.р</w:t>
      </w:r>
      <w:proofErr w:type="gramEnd"/>
      <w:r w:rsidRPr="00946590">
        <w:rPr>
          <w:rFonts w:ascii="Times New Roman" w:hAnsi="Times New Roman"/>
          <w:sz w:val="24"/>
          <w:szCs w:val="24"/>
        </w:rPr>
        <w:t xml:space="preserve">уб. к уточненному плану </w:t>
      </w:r>
      <w:r>
        <w:rPr>
          <w:rFonts w:ascii="Times New Roman" w:hAnsi="Times New Roman"/>
          <w:sz w:val="24"/>
          <w:szCs w:val="24"/>
        </w:rPr>
        <w:t>7939</w:t>
      </w:r>
      <w:r w:rsidRPr="009465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5</w:t>
      </w:r>
      <w:r w:rsidRPr="00946590">
        <w:rPr>
          <w:rFonts w:ascii="Times New Roman" w:hAnsi="Times New Roman"/>
          <w:sz w:val="24"/>
          <w:szCs w:val="24"/>
        </w:rPr>
        <w:t xml:space="preserve"> тыс. руб. или </w:t>
      </w:r>
      <w:r>
        <w:rPr>
          <w:rFonts w:ascii="Times New Roman" w:hAnsi="Times New Roman"/>
          <w:sz w:val="24"/>
          <w:szCs w:val="24"/>
        </w:rPr>
        <w:t>98</w:t>
      </w:r>
      <w:r w:rsidRPr="009465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2</w:t>
      </w:r>
      <w:r w:rsidRPr="00946590">
        <w:rPr>
          <w:rFonts w:ascii="Times New Roman" w:hAnsi="Times New Roman"/>
          <w:sz w:val="24"/>
          <w:szCs w:val="24"/>
        </w:rPr>
        <w:t xml:space="preserve">% и по расходам на </w:t>
      </w:r>
      <w:r>
        <w:rPr>
          <w:rFonts w:ascii="Times New Roman" w:hAnsi="Times New Roman"/>
          <w:sz w:val="24"/>
          <w:szCs w:val="24"/>
        </w:rPr>
        <w:t>7463</w:t>
      </w:r>
      <w:r w:rsidRPr="009465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7</w:t>
      </w:r>
      <w:r w:rsidRPr="00946590">
        <w:rPr>
          <w:rFonts w:ascii="Times New Roman" w:hAnsi="Times New Roman"/>
          <w:sz w:val="24"/>
          <w:szCs w:val="24"/>
        </w:rPr>
        <w:t xml:space="preserve"> к уточненному плану </w:t>
      </w:r>
      <w:r>
        <w:rPr>
          <w:rFonts w:ascii="Times New Roman" w:hAnsi="Times New Roman"/>
          <w:sz w:val="24"/>
          <w:szCs w:val="24"/>
        </w:rPr>
        <w:t>8090</w:t>
      </w:r>
      <w:r w:rsidRPr="009465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4</w:t>
      </w:r>
      <w:r w:rsidRPr="00946590">
        <w:rPr>
          <w:rFonts w:ascii="Times New Roman" w:hAnsi="Times New Roman"/>
          <w:sz w:val="24"/>
          <w:szCs w:val="24"/>
        </w:rPr>
        <w:t xml:space="preserve"> или </w:t>
      </w:r>
      <w:r w:rsidR="00137CB1">
        <w:rPr>
          <w:rFonts w:ascii="Times New Roman" w:hAnsi="Times New Roman"/>
          <w:sz w:val="24"/>
          <w:szCs w:val="24"/>
        </w:rPr>
        <w:t>92</w:t>
      </w:r>
      <w:r w:rsidRPr="00946590">
        <w:rPr>
          <w:rFonts w:ascii="Times New Roman" w:hAnsi="Times New Roman"/>
          <w:sz w:val="24"/>
          <w:szCs w:val="24"/>
        </w:rPr>
        <w:t>,</w:t>
      </w:r>
      <w:r w:rsidR="00137CB1">
        <w:rPr>
          <w:rFonts w:ascii="Times New Roman" w:hAnsi="Times New Roman"/>
          <w:sz w:val="24"/>
          <w:szCs w:val="24"/>
        </w:rPr>
        <w:t>3</w:t>
      </w:r>
      <w:r w:rsidRPr="00946590">
        <w:rPr>
          <w:rFonts w:ascii="Times New Roman" w:hAnsi="Times New Roman"/>
          <w:sz w:val="24"/>
          <w:szCs w:val="24"/>
        </w:rPr>
        <w:t>%.</w:t>
      </w:r>
    </w:p>
    <w:p w:rsidR="009C07FC" w:rsidRPr="00763DDD" w:rsidRDefault="009C07FC" w:rsidP="009C07F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763DDD">
        <w:rPr>
          <w:rFonts w:ascii="Times New Roman" w:hAnsi="Times New Roman"/>
          <w:b/>
          <w:sz w:val="24"/>
          <w:szCs w:val="24"/>
        </w:rPr>
        <w:t xml:space="preserve">Исполнение бюджета Нижнедобринского сельского поселения за </w:t>
      </w:r>
      <w:r w:rsidR="00137CB1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 xml:space="preserve"> месяцев </w:t>
      </w:r>
      <w:r w:rsidRPr="00763DDD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5</w:t>
      </w:r>
      <w:r w:rsidRPr="00763DDD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  <w:r w:rsidRPr="00763DDD"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/>
      </w:tblPr>
      <w:tblGrid>
        <w:gridCol w:w="4219"/>
        <w:gridCol w:w="1701"/>
        <w:gridCol w:w="1985"/>
        <w:gridCol w:w="1666"/>
      </w:tblGrid>
      <w:tr w:rsidR="009C07FC" w:rsidTr="00C02F40">
        <w:tc>
          <w:tcPr>
            <w:tcW w:w="4219" w:type="dxa"/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 на 2015</w:t>
            </w:r>
          </w:p>
        </w:tc>
        <w:tc>
          <w:tcPr>
            <w:tcW w:w="1985" w:type="dxa"/>
          </w:tcPr>
          <w:p w:rsidR="009C07FC" w:rsidRDefault="009C07FC" w:rsidP="00137C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Исполнено за </w:t>
            </w:r>
            <w:r w:rsidR="00137CB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месяцев 2015</w:t>
            </w:r>
          </w:p>
        </w:tc>
        <w:tc>
          <w:tcPr>
            <w:tcW w:w="1666" w:type="dxa"/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исполнения</w:t>
            </w:r>
          </w:p>
        </w:tc>
      </w:tr>
      <w:tr w:rsidR="009C07FC" w:rsidTr="00C02F40">
        <w:tc>
          <w:tcPr>
            <w:tcW w:w="4219" w:type="dxa"/>
          </w:tcPr>
          <w:p w:rsidR="009C07FC" w:rsidRPr="00A64B6E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701" w:type="dxa"/>
          </w:tcPr>
          <w:p w:rsidR="009C07FC" w:rsidRPr="00A64B6E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838,7</w:t>
            </w:r>
          </w:p>
        </w:tc>
        <w:tc>
          <w:tcPr>
            <w:tcW w:w="1985" w:type="dxa"/>
          </w:tcPr>
          <w:p w:rsidR="009C07FC" w:rsidRPr="00A64B6E" w:rsidRDefault="00137CB1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937,3</w:t>
            </w:r>
          </w:p>
        </w:tc>
        <w:tc>
          <w:tcPr>
            <w:tcW w:w="1666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111,8</w:t>
            </w:r>
          </w:p>
        </w:tc>
      </w:tr>
      <w:tr w:rsidR="009C07FC" w:rsidTr="00C02F40">
        <w:tc>
          <w:tcPr>
            <w:tcW w:w="4219" w:type="dxa"/>
          </w:tcPr>
          <w:p w:rsidR="009C07FC" w:rsidRPr="00A64B6E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НДФЛ</w:t>
            </w:r>
          </w:p>
        </w:tc>
        <w:tc>
          <w:tcPr>
            <w:tcW w:w="1701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407,5</w:t>
            </w:r>
          </w:p>
        </w:tc>
        <w:tc>
          <w:tcPr>
            <w:tcW w:w="1985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233,8</w:t>
            </w:r>
          </w:p>
        </w:tc>
        <w:tc>
          <w:tcPr>
            <w:tcW w:w="1666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57,4</w:t>
            </w:r>
          </w:p>
        </w:tc>
      </w:tr>
      <w:tr w:rsidR="009C07FC" w:rsidTr="00C02F40">
        <w:tc>
          <w:tcPr>
            <w:tcW w:w="4219" w:type="dxa"/>
          </w:tcPr>
          <w:p w:rsidR="009C07FC" w:rsidRPr="00A64B6E" w:rsidRDefault="009C07FC" w:rsidP="00C02F40">
            <w:pPr>
              <w:widowControl w:val="0"/>
              <w:autoSpaceDE w:val="0"/>
              <w:autoSpaceDN w:val="0"/>
              <w:adjustRightInd w:val="0"/>
              <w:ind w:right="10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1701" w:type="dxa"/>
          </w:tcPr>
          <w:p w:rsidR="009C07FC" w:rsidRPr="00A64B6E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985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66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69,3</w:t>
            </w:r>
          </w:p>
        </w:tc>
      </w:tr>
      <w:tr w:rsidR="009C07FC" w:rsidTr="00C02F40">
        <w:tc>
          <w:tcPr>
            <w:tcW w:w="4219" w:type="dxa"/>
          </w:tcPr>
          <w:p w:rsidR="009C07FC" w:rsidRPr="00A64B6E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</w:tcPr>
          <w:p w:rsidR="009C07FC" w:rsidRPr="00A64B6E" w:rsidRDefault="009C07FC" w:rsidP="00AA1B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  <w:r w:rsidR="00AA1B5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1087,7</w:t>
            </w:r>
          </w:p>
        </w:tc>
        <w:tc>
          <w:tcPr>
            <w:tcW w:w="1666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</w:tr>
      <w:tr w:rsidR="00AA1B54" w:rsidTr="00F02968">
        <w:trPr>
          <w:trHeight w:val="1656"/>
        </w:trPr>
        <w:tc>
          <w:tcPr>
            <w:tcW w:w="4219" w:type="dxa"/>
          </w:tcPr>
          <w:p w:rsidR="00AA1B54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</w:tcPr>
          <w:p w:rsidR="00AA1B54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985" w:type="dxa"/>
          </w:tcPr>
          <w:p w:rsidR="00AA1B54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666" w:type="dxa"/>
          </w:tcPr>
          <w:p w:rsidR="00AA1B54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A1B54" w:rsidTr="00633556">
        <w:trPr>
          <w:trHeight w:val="976"/>
        </w:trPr>
        <w:tc>
          <w:tcPr>
            <w:tcW w:w="4219" w:type="dxa"/>
          </w:tcPr>
          <w:p w:rsidR="00AA1B54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поселения</w:t>
            </w:r>
          </w:p>
        </w:tc>
        <w:tc>
          <w:tcPr>
            <w:tcW w:w="1701" w:type="dxa"/>
          </w:tcPr>
          <w:p w:rsidR="00AA1B54" w:rsidRPr="00A64B6E" w:rsidRDefault="00AA1B54" w:rsidP="00AA1B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985" w:type="dxa"/>
          </w:tcPr>
          <w:p w:rsidR="00AA1B54" w:rsidRPr="00A64B6E" w:rsidRDefault="00AA1B54" w:rsidP="00AA1B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  <w:r w:rsidRPr="00A64B6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66" w:type="dxa"/>
          </w:tcPr>
          <w:p w:rsidR="00AA1B54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</w:tr>
      <w:tr w:rsidR="009C07FC" w:rsidTr="00C02F40">
        <w:tc>
          <w:tcPr>
            <w:tcW w:w="4219" w:type="dxa"/>
          </w:tcPr>
          <w:p w:rsidR="009C07FC" w:rsidRPr="00A64B6E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Прочие доходы</w:t>
            </w:r>
          </w:p>
        </w:tc>
        <w:tc>
          <w:tcPr>
            <w:tcW w:w="1701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344,0</w:t>
            </w:r>
          </w:p>
        </w:tc>
        <w:tc>
          <w:tcPr>
            <w:tcW w:w="1985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343,4</w:t>
            </w:r>
          </w:p>
        </w:tc>
        <w:tc>
          <w:tcPr>
            <w:tcW w:w="1666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9C07FC" w:rsidTr="00C02F40">
        <w:tc>
          <w:tcPr>
            <w:tcW w:w="4219" w:type="dxa"/>
          </w:tcPr>
          <w:p w:rsidR="009C07FC" w:rsidRPr="00A64B6E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4B6E">
              <w:rPr>
                <w:rFonts w:ascii="Times New Roman" w:hAnsi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01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3018,7</w:t>
            </w:r>
          </w:p>
        </w:tc>
        <w:tc>
          <w:tcPr>
            <w:tcW w:w="1985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2877,3</w:t>
            </w:r>
          </w:p>
        </w:tc>
        <w:tc>
          <w:tcPr>
            <w:tcW w:w="1666" w:type="dxa"/>
          </w:tcPr>
          <w:p w:rsidR="009C07FC" w:rsidRPr="00A64B6E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95,3</w:t>
            </w:r>
          </w:p>
        </w:tc>
      </w:tr>
      <w:tr w:rsidR="009C07FC" w:rsidTr="00C02F40">
        <w:tc>
          <w:tcPr>
            <w:tcW w:w="4219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1701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1452,0</w:t>
            </w:r>
          </w:p>
        </w:tc>
        <w:tc>
          <w:tcPr>
            <w:tcW w:w="1985" w:type="dxa"/>
          </w:tcPr>
          <w:p w:rsidR="009C07FC" w:rsidRPr="001A7887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1452,0</w:t>
            </w:r>
          </w:p>
        </w:tc>
        <w:tc>
          <w:tcPr>
            <w:tcW w:w="1666" w:type="dxa"/>
          </w:tcPr>
          <w:p w:rsidR="009C07FC" w:rsidRPr="001A7887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C07FC" w:rsidTr="00C02F40">
        <w:tc>
          <w:tcPr>
            <w:tcW w:w="4219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701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3164,0</w:t>
            </w:r>
          </w:p>
        </w:tc>
        <w:tc>
          <w:tcPr>
            <w:tcW w:w="1985" w:type="dxa"/>
          </w:tcPr>
          <w:p w:rsidR="009C07FC" w:rsidRPr="001A7887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3164,0</w:t>
            </w:r>
          </w:p>
        </w:tc>
        <w:tc>
          <w:tcPr>
            <w:tcW w:w="1666" w:type="dxa"/>
          </w:tcPr>
          <w:p w:rsidR="009C07FC" w:rsidRPr="001A7887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C07FC" w:rsidTr="00C02F40">
        <w:tc>
          <w:tcPr>
            <w:tcW w:w="4219" w:type="dxa"/>
          </w:tcPr>
          <w:p w:rsidR="009C07FC" w:rsidRPr="001A7887" w:rsidRDefault="009C07FC" w:rsidP="00C02F40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</w:t>
            </w:r>
          </w:p>
        </w:tc>
        <w:tc>
          <w:tcPr>
            <w:tcW w:w="1701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52,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52,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07FC" w:rsidTr="00C02F40">
        <w:tc>
          <w:tcPr>
            <w:tcW w:w="4219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701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C07FC" w:rsidRPr="001A7887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666" w:type="dxa"/>
          </w:tcPr>
          <w:p w:rsidR="009C07FC" w:rsidRPr="001A7887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C07FC" w:rsidTr="00C02F40">
        <w:tc>
          <w:tcPr>
            <w:tcW w:w="4219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Прочие межбюджетные трансферты</w:t>
            </w:r>
          </w:p>
        </w:tc>
        <w:tc>
          <w:tcPr>
            <w:tcW w:w="1701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247,8</w:t>
            </w:r>
          </w:p>
        </w:tc>
        <w:tc>
          <w:tcPr>
            <w:tcW w:w="1985" w:type="dxa"/>
          </w:tcPr>
          <w:p w:rsidR="009C07FC" w:rsidRPr="001A7887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247,7</w:t>
            </w:r>
          </w:p>
        </w:tc>
        <w:tc>
          <w:tcPr>
            <w:tcW w:w="1666" w:type="dxa"/>
          </w:tcPr>
          <w:p w:rsidR="009C07FC" w:rsidRPr="001A7887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C07FC" w:rsidTr="00C02F40">
        <w:tc>
          <w:tcPr>
            <w:tcW w:w="4219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701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C07FC" w:rsidRPr="001A7887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7FC" w:rsidTr="00C02F40">
        <w:tc>
          <w:tcPr>
            <w:tcW w:w="4219" w:type="dxa"/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701" w:type="dxa"/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4920,8</w:t>
            </w:r>
          </w:p>
        </w:tc>
        <w:tc>
          <w:tcPr>
            <w:tcW w:w="1985" w:type="dxa"/>
          </w:tcPr>
          <w:p w:rsidR="009C07FC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4920,7</w:t>
            </w:r>
          </w:p>
        </w:tc>
        <w:tc>
          <w:tcPr>
            <w:tcW w:w="1666" w:type="dxa"/>
          </w:tcPr>
          <w:p w:rsidR="009C07FC" w:rsidRDefault="00AA1B54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9C07FC" w:rsidTr="00C02F40">
        <w:tc>
          <w:tcPr>
            <w:tcW w:w="4219" w:type="dxa"/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701" w:type="dxa"/>
          </w:tcPr>
          <w:p w:rsidR="009C07FC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7939,5</w:t>
            </w:r>
          </w:p>
        </w:tc>
        <w:tc>
          <w:tcPr>
            <w:tcW w:w="1985" w:type="dxa"/>
          </w:tcPr>
          <w:p w:rsidR="009C07FC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7798,0</w:t>
            </w:r>
          </w:p>
        </w:tc>
        <w:tc>
          <w:tcPr>
            <w:tcW w:w="1666" w:type="dxa"/>
          </w:tcPr>
          <w:p w:rsidR="009C07FC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98,2</w:t>
            </w:r>
          </w:p>
        </w:tc>
      </w:tr>
      <w:tr w:rsidR="009C07FC" w:rsidTr="00C02F40">
        <w:trPr>
          <w:trHeight w:val="562"/>
        </w:trPr>
        <w:tc>
          <w:tcPr>
            <w:tcW w:w="9571" w:type="dxa"/>
            <w:gridSpan w:val="4"/>
            <w:tcBorders>
              <w:left w:val="nil"/>
              <w:bottom w:val="single" w:sz="4" w:space="0" w:color="000000" w:themeColor="text1"/>
              <w:right w:val="nil"/>
            </w:tcBorders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07FC" w:rsidTr="00C02F40">
        <w:tc>
          <w:tcPr>
            <w:tcW w:w="4219" w:type="dxa"/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701" w:type="dxa"/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 на 2015</w:t>
            </w:r>
          </w:p>
        </w:tc>
        <w:tc>
          <w:tcPr>
            <w:tcW w:w="1985" w:type="dxa"/>
          </w:tcPr>
          <w:p w:rsidR="009C07FC" w:rsidRDefault="009C07FC" w:rsidP="00447D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Исполнено за </w:t>
            </w:r>
            <w:r w:rsidR="00447D5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месяцев 2015</w:t>
            </w:r>
          </w:p>
        </w:tc>
        <w:tc>
          <w:tcPr>
            <w:tcW w:w="1666" w:type="dxa"/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исполнения</w:t>
            </w:r>
          </w:p>
        </w:tc>
      </w:tr>
      <w:tr w:rsidR="009C07FC" w:rsidTr="00C02F40">
        <w:tc>
          <w:tcPr>
            <w:tcW w:w="4219" w:type="dxa"/>
          </w:tcPr>
          <w:p w:rsidR="009C07FC" w:rsidRPr="00E13D05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3D05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701" w:type="dxa"/>
          </w:tcPr>
          <w:p w:rsidR="009C07FC" w:rsidRPr="00E13D05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3D05">
              <w:rPr>
                <w:rFonts w:ascii="Times New Roman" w:hAnsi="Times New Roman"/>
                <w:b/>
                <w:sz w:val="24"/>
                <w:szCs w:val="24"/>
              </w:rPr>
              <w:t>2750,8</w:t>
            </w:r>
          </w:p>
        </w:tc>
        <w:tc>
          <w:tcPr>
            <w:tcW w:w="1985" w:type="dxa"/>
          </w:tcPr>
          <w:p w:rsidR="009C07FC" w:rsidRPr="00E13D05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2699,6</w:t>
            </w:r>
          </w:p>
        </w:tc>
        <w:tc>
          <w:tcPr>
            <w:tcW w:w="1666" w:type="dxa"/>
          </w:tcPr>
          <w:p w:rsidR="009C07FC" w:rsidRPr="00E13D05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98,1</w:t>
            </w:r>
          </w:p>
        </w:tc>
      </w:tr>
      <w:tr w:rsidR="009C07FC" w:rsidTr="00C02F40">
        <w:tc>
          <w:tcPr>
            <w:tcW w:w="4219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Первичный воинский учет</w:t>
            </w:r>
          </w:p>
        </w:tc>
        <w:tc>
          <w:tcPr>
            <w:tcW w:w="1701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52,8</w:t>
            </w:r>
          </w:p>
        </w:tc>
        <w:tc>
          <w:tcPr>
            <w:tcW w:w="1985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52,8</w:t>
            </w:r>
          </w:p>
        </w:tc>
        <w:tc>
          <w:tcPr>
            <w:tcW w:w="1666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9C07FC" w:rsidTr="00C02F40">
        <w:tc>
          <w:tcPr>
            <w:tcW w:w="4219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1701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4,2</w:t>
            </w:r>
          </w:p>
        </w:tc>
        <w:tc>
          <w:tcPr>
            <w:tcW w:w="1985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4,2</w:t>
            </w:r>
          </w:p>
        </w:tc>
        <w:tc>
          <w:tcPr>
            <w:tcW w:w="1666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C07FC" w:rsidRPr="00447D5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9C07FC" w:rsidTr="00C02F40">
        <w:tc>
          <w:tcPr>
            <w:tcW w:w="4219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Межтрансферты</w:t>
            </w:r>
          </w:p>
        </w:tc>
        <w:tc>
          <w:tcPr>
            <w:tcW w:w="1701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16,0</w:t>
            </w:r>
          </w:p>
        </w:tc>
        <w:tc>
          <w:tcPr>
            <w:tcW w:w="1985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16,0</w:t>
            </w:r>
          </w:p>
        </w:tc>
        <w:tc>
          <w:tcPr>
            <w:tcW w:w="1666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9C07FC" w:rsidTr="00C02F40">
        <w:tc>
          <w:tcPr>
            <w:tcW w:w="4219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</w:t>
            </w:r>
          </w:p>
        </w:tc>
        <w:tc>
          <w:tcPr>
            <w:tcW w:w="1701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20,0</w:t>
            </w:r>
          </w:p>
        </w:tc>
        <w:tc>
          <w:tcPr>
            <w:tcW w:w="1985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C07FC" w:rsidRPr="00447D5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666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C07FC" w:rsidRPr="00447D5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9C07FC" w:rsidTr="00C02F40">
        <w:tc>
          <w:tcPr>
            <w:tcW w:w="4219" w:type="dxa"/>
          </w:tcPr>
          <w:p w:rsidR="009C07FC" w:rsidRPr="00921A12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</w:tcPr>
          <w:p w:rsidR="009C07FC" w:rsidRPr="00921A12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20,5</w:t>
            </w:r>
          </w:p>
        </w:tc>
        <w:tc>
          <w:tcPr>
            <w:tcW w:w="1985" w:type="dxa"/>
          </w:tcPr>
          <w:p w:rsidR="009C07FC" w:rsidRPr="00921A12" w:rsidRDefault="00921A12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20,0</w:t>
            </w:r>
          </w:p>
        </w:tc>
        <w:tc>
          <w:tcPr>
            <w:tcW w:w="1666" w:type="dxa"/>
          </w:tcPr>
          <w:p w:rsidR="009C07FC" w:rsidRPr="00921A12" w:rsidRDefault="00921A12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97,6</w:t>
            </w:r>
          </w:p>
        </w:tc>
      </w:tr>
      <w:tr w:rsidR="009C07FC" w:rsidTr="00C02F40">
        <w:tc>
          <w:tcPr>
            <w:tcW w:w="4219" w:type="dxa"/>
          </w:tcPr>
          <w:p w:rsidR="009C07FC" w:rsidRPr="00921A12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Строительство и содержание дорог</w:t>
            </w:r>
          </w:p>
        </w:tc>
        <w:tc>
          <w:tcPr>
            <w:tcW w:w="1701" w:type="dxa"/>
          </w:tcPr>
          <w:p w:rsidR="009C07FC" w:rsidRPr="00921A12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838,7</w:t>
            </w:r>
          </w:p>
        </w:tc>
        <w:tc>
          <w:tcPr>
            <w:tcW w:w="1985" w:type="dxa"/>
          </w:tcPr>
          <w:p w:rsidR="009C07FC" w:rsidRPr="00921A12" w:rsidRDefault="00921A12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348.5</w:t>
            </w:r>
          </w:p>
        </w:tc>
        <w:tc>
          <w:tcPr>
            <w:tcW w:w="1666" w:type="dxa"/>
          </w:tcPr>
          <w:p w:rsidR="009C07FC" w:rsidRPr="00921A12" w:rsidRDefault="00921A12" w:rsidP="00921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41</w:t>
            </w:r>
            <w:r w:rsidR="009C07FC" w:rsidRPr="00921A12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921A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9C07FC" w:rsidTr="00C02F40">
        <w:tc>
          <w:tcPr>
            <w:tcW w:w="4219" w:type="dxa"/>
          </w:tcPr>
          <w:p w:rsidR="009C07FC" w:rsidRPr="00921A12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ЖКХ</w:t>
            </w:r>
          </w:p>
        </w:tc>
        <w:tc>
          <w:tcPr>
            <w:tcW w:w="1701" w:type="dxa"/>
          </w:tcPr>
          <w:p w:rsidR="009C07FC" w:rsidRPr="00921A12" w:rsidRDefault="00921A12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932,6</w:t>
            </w:r>
          </w:p>
        </w:tc>
        <w:tc>
          <w:tcPr>
            <w:tcW w:w="1985" w:type="dxa"/>
          </w:tcPr>
          <w:p w:rsidR="009C07FC" w:rsidRPr="00921A12" w:rsidRDefault="00921A12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916,9</w:t>
            </w:r>
          </w:p>
        </w:tc>
        <w:tc>
          <w:tcPr>
            <w:tcW w:w="1666" w:type="dxa"/>
          </w:tcPr>
          <w:p w:rsidR="009C07FC" w:rsidRPr="00921A12" w:rsidRDefault="00921A12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98,3</w:t>
            </w:r>
          </w:p>
        </w:tc>
      </w:tr>
      <w:tr w:rsidR="009C07FC" w:rsidTr="00C02F40">
        <w:tc>
          <w:tcPr>
            <w:tcW w:w="4219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31,3</w:t>
            </w:r>
          </w:p>
        </w:tc>
        <w:tc>
          <w:tcPr>
            <w:tcW w:w="1985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31,2</w:t>
            </w:r>
          </w:p>
        </w:tc>
        <w:tc>
          <w:tcPr>
            <w:tcW w:w="1666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99,7</w:t>
            </w:r>
          </w:p>
        </w:tc>
      </w:tr>
      <w:tr w:rsidR="009C07FC" w:rsidTr="00C02F40">
        <w:tc>
          <w:tcPr>
            <w:tcW w:w="4219" w:type="dxa"/>
          </w:tcPr>
          <w:p w:rsidR="009C07FC" w:rsidRPr="00921A12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 xml:space="preserve">МУ Благоустройство </w:t>
            </w:r>
          </w:p>
        </w:tc>
        <w:tc>
          <w:tcPr>
            <w:tcW w:w="1701" w:type="dxa"/>
          </w:tcPr>
          <w:p w:rsidR="009C07FC" w:rsidRPr="00921A12" w:rsidRDefault="00921A12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800.5</w:t>
            </w:r>
          </w:p>
        </w:tc>
        <w:tc>
          <w:tcPr>
            <w:tcW w:w="1985" w:type="dxa"/>
          </w:tcPr>
          <w:p w:rsidR="009C07FC" w:rsidRPr="00921A12" w:rsidRDefault="00921A12" w:rsidP="00921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782</w:t>
            </w:r>
            <w:r w:rsidR="009C07FC" w:rsidRPr="00921A12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921A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666" w:type="dxa"/>
          </w:tcPr>
          <w:p w:rsidR="009C07FC" w:rsidRPr="00921A12" w:rsidRDefault="00921A12" w:rsidP="00921A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 w:rsidR="009C07FC" w:rsidRPr="00921A12">
              <w:rPr>
                <w:rFonts w:ascii="Times New Roman" w:hAnsi="Times New Roman"/>
                <w:b/>
                <w:sz w:val="24"/>
                <w:szCs w:val="24"/>
              </w:rPr>
              <w:t>7,8</w:t>
            </w:r>
          </w:p>
        </w:tc>
      </w:tr>
      <w:tr w:rsidR="009C07FC" w:rsidTr="00C02F40">
        <w:tc>
          <w:tcPr>
            <w:tcW w:w="4219" w:type="dxa"/>
          </w:tcPr>
          <w:p w:rsidR="009C07FC" w:rsidRPr="00B20279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0279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</w:tcPr>
          <w:p w:rsidR="009C07FC" w:rsidRPr="00B20279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0279">
              <w:rPr>
                <w:rFonts w:ascii="Times New Roman" w:hAnsi="Times New Roman"/>
                <w:b/>
                <w:sz w:val="24"/>
                <w:szCs w:val="24"/>
              </w:rPr>
              <w:t>1484,8</w:t>
            </w:r>
          </w:p>
        </w:tc>
        <w:tc>
          <w:tcPr>
            <w:tcW w:w="1985" w:type="dxa"/>
          </w:tcPr>
          <w:p w:rsidR="009C07FC" w:rsidRPr="00B20279" w:rsidRDefault="00B20279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0279">
              <w:rPr>
                <w:rFonts w:ascii="Times New Roman" w:hAnsi="Times New Roman"/>
                <w:b/>
                <w:sz w:val="24"/>
                <w:szCs w:val="24"/>
              </w:rPr>
              <w:t>1483,0</w:t>
            </w:r>
          </w:p>
        </w:tc>
        <w:tc>
          <w:tcPr>
            <w:tcW w:w="1666" w:type="dxa"/>
          </w:tcPr>
          <w:p w:rsidR="009C07FC" w:rsidRPr="00B20279" w:rsidRDefault="00B20279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0279">
              <w:rPr>
                <w:rFonts w:ascii="Times New Roman" w:hAnsi="Times New Roman"/>
                <w:b/>
                <w:sz w:val="24"/>
                <w:szCs w:val="24"/>
              </w:rPr>
              <w:t>99,9</w:t>
            </w:r>
          </w:p>
        </w:tc>
      </w:tr>
      <w:tr w:rsidR="009C07FC" w:rsidTr="00C02F40">
        <w:tc>
          <w:tcPr>
            <w:tcW w:w="4219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Пенсии</w:t>
            </w:r>
          </w:p>
        </w:tc>
        <w:tc>
          <w:tcPr>
            <w:tcW w:w="1701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209,5</w:t>
            </w:r>
          </w:p>
        </w:tc>
        <w:tc>
          <w:tcPr>
            <w:tcW w:w="1985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209,5</w:t>
            </w:r>
          </w:p>
        </w:tc>
        <w:tc>
          <w:tcPr>
            <w:tcW w:w="1666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9C07FC" w:rsidTr="00C02F40">
        <w:tc>
          <w:tcPr>
            <w:tcW w:w="4219" w:type="dxa"/>
          </w:tcPr>
          <w:p w:rsidR="009C07FC" w:rsidRPr="00447D56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  <w:tc>
          <w:tcPr>
            <w:tcW w:w="1701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C07FC" w:rsidRPr="00447D56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985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56,4</w:t>
            </w:r>
          </w:p>
        </w:tc>
        <w:tc>
          <w:tcPr>
            <w:tcW w:w="1666" w:type="dxa"/>
          </w:tcPr>
          <w:p w:rsidR="009C07FC" w:rsidRPr="00447D56" w:rsidRDefault="00447D56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D56">
              <w:rPr>
                <w:rFonts w:ascii="Times New Roman" w:hAnsi="Times New Roman"/>
                <w:b/>
                <w:sz w:val="24"/>
                <w:szCs w:val="24"/>
              </w:rPr>
              <w:t>86,8</w:t>
            </w:r>
          </w:p>
        </w:tc>
      </w:tr>
      <w:tr w:rsidR="009C07FC" w:rsidTr="00C02F40">
        <w:tc>
          <w:tcPr>
            <w:tcW w:w="4219" w:type="dxa"/>
          </w:tcPr>
          <w:p w:rsidR="009C07FC" w:rsidRPr="00E13D05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="009C07FC" w:rsidRPr="00E13D05">
              <w:rPr>
                <w:rFonts w:ascii="Times New Roman" w:hAnsi="Times New Roman"/>
                <w:b/>
                <w:sz w:val="24"/>
                <w:szCs w:val="24"/>
              </w:rPr>
              <w:t>лагоустройство</w:t>
            </w:r>
          </w:p>
        </w:tc>
        <w:tc>
          <w:tcPr>
            <w:tcW w:w="1701" w:type="dxa"/>
          </w:tcPr>
          <w:p w:rsidR="009C07FC" w:rsidRPr="00E13D05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3D05">
              <w:rPr>
                <w:rFonts w:ascii="Times New Roman" w:hAnsi="Times New Roman"/>
                <w:b/>
                <w:sz w:val="24"/>
                <w:szCs w:val="24"/>
              </w:rPr>
              <w:t>783,6</w:t>
            </w:r>
          </w:p>
        </w:tc>
        <w:tc>
          <w:tcPr>
            <w:tcW w:w="1985" w:type="dxa"/>
          </w:tcPr>
          <w:p w:rsidR="009C07FC" w:rsidRPr="00E13D05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3D05">
              <w:rPr>
                <w:rFonts w:ascii="Times New Roman" w:hAnsi="Times New Roman"/>
                <w:b/>
                <w:sz w:val="24"/>
                <w:szCs w:val="24"/>
              </w:rPr>
              <w:t>747,8</w:t>
            </w:r>
          </w:p>
        </w:tc>
        <w:tc>
          <w:tcPr>
            <w:tcW w:w="1666" w:type="dxa"/>
          </w:tcPr>
          <w:p w:rsidR="009C07FC" w:rsidRPr="00E13D05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3D05">
              <w:rPr>
                <w:rFonts w:ascii="Times New Roman" w:hAnsi="Times New Roman"/>
                <w:b/>
                <w:sz w:val="24"/>
                <w:szCs w:val="24"/>
              </w:rPr>
              <w:t>95,4</w:t>
            </w:r>
          </w:p>
        </w:tc>
      </w:tr>
      <w:tr w:rsidR="009C07FC" w:rsidTr="00C02F40">
        <w:tc>
          <w:tcPr>
            <w:tcW w:w="4219" w:type="dxa"/>
          </w:tcPr>
          <w:p w:rsidR="009C07FC" w:rsidRPr="00921A12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9C07FC" w:rsidRPr="00921A12">
              <w:rPr>
                <w:rFonts w:ascii="Times New Roman" w:hAnsi="Times New Roman"/>
                <w:b/>
                <w:sz w:val="24"/>
                <w:szCs w:val="24"/>
              </w:rPr>
              <w:t>ероприятия</w:t>
            </w:r>
          </w:p>
        </w:tc>
        <w:tc>
          <w:tcPr>
            <w:tcW w:w="1701" w:type="dxa"/>
          </w:tcPr>
          <w:p w:rsidR="009C07FC" w:rsidRPr="00921A12" w:rsidRDefault="00921A12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75,1</w:t>
            </w:r>
          </w:p>
        </w:tc>
        <w:tc>
          <w:tcPr>
            <w:tcW w:w="1985" w:type="dxa"/>
          </w:tcPr>
          <w:p w:rsidR="009C07FC" w:rsidRPr="00921A12" w:rsidRDefault="00921A12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75,1</w:t>
            </w:r>
          </w:p>
        </w:tc>
        <w:tc>
          <w:tcPr>
            <w:tcW w:w="1666" w:type="dxa"/>
          </w:tcPr>
          <w:p w:rsidR="009C07FC" w:rsidRPr="00921A12" w:rsidRDefault="00921A12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9C07FC" w:rsidTr="00C02F40">
        <w:tc>
          <w:tcPr>
            <w:tcW w:w="4219" w:type="dxa"/>
          </w:tcPr>
          <w:p w:rsidR="009C07FC" w:rsidRPr="00921A12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Резерв главы</w:t>
            </w:r>
          </w:p>
        </w:tc>
        <w:tc>
          <w:tcPr>
            <w:tcW w:w="1701" w:type="dxa"/>
          </w:tcPr>
          <w:p w:rsidR="009C07FC" w:rsidRPr="00921A12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985" w:type="dxa"/>
          </w:tcPr>
          <w:p w:rsidR="009C07FC" w:rsidRPr="00921A12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9C07FC" w:rsidRPr="00921A12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1A1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9C07FC" w:rsidTr="00C02F40">
        <w:tc>
          <w:tcPr>
            <w:tcW w:w="4219" w:type="dxa"/>
          </w:tcPr>
          <w:p w:rsidR="009C07FC" w:rsidRDefault="009C07FC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C07FC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8090,4</w:t>
            </w:r>
          </w:p>
        </w:tc>
        <w:tc>
          <w:tcPr>
            <w:tcW w:w="1985" w:type="dxa"/>
          </w:tcPr>
          <w:p w:rsidR="009C07FC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7463,7</w:t>
            </w:r>
          </w:p>
        </w:tc>
        <w:tc>
          <w:tcPr>
            <w:tcW w:w="1666" w:type="dxa"/>
          </w:tcPr>
          <w:p w:rsidR="009C07FC" w:rsidRDefault="00E13D05" w:rsidP="00C02F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92,3</w:t>
            </w:r>
          </w:p>
        </w:tc>
      </w:tr>
    </w:tbl>
    <w:p w:rsidR="009C07FC" w:rsidRDefault="009C07FC" w:rsidP="009C07FC">
      <w:pPr>
        <w:pStyle w:val="a5"/>
        <w:widowControl w:val="0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13AFA">
        <w:rPr>
          <w:rFonts w:ascii="Times New Roman" w:hAnsi="Times New Roman"/>
          <w:sz w:val="24"/>
          <w:szCs w:val="24"/>
        </w:rPr>
        <w:t>Администраци</w:t>
      </w:r>
      <w:r>
        <w:rPr>
          <w:rFonts w:ascii="Times New Roman" w:hAnsi="Times New Roman"/>
          <w:sz w:val="24"/>
          <w:szCs w:val="24"/>
        </w:rPr>
        <w:t>и</w:t>
      </w:r>
      <w:r w:rsidRPr="00613AFA">
        <w:rPr>
          <w:rFonts w:ascii="Times New Roman" w:hAnsi="Times New Roman"/>
          <w:sz w:val="24"/>
          <w:szCs w:val="24"/>
        </w:rPr>
        <w:t xml:space="preserve"> Нижнедобринского сельского поселения</w:t>
      </w:r>
      <w:r>
        <w:rPr>
          <w:rFonts w:ascii="Times New Roman" w:hAnsi="Times New Roman"/>
          <w:sz w:val="24"/>
          <w:szCs w:val="24"/>
        </w:rPr>
        <w:t>:</w:t>
      </w:r>
    </w:p>
    <w:p w:rsidR="009C07FC" w:rsidRDefault="009C07FC" w:rsidP="009C07FC">
      <w:pPr>
        <w:pStyle w:val="a5"/>
        <w:widowControl w:val="0"/>
        <w:numPr>
          <w:ilvl w:val="1"/>
          <w:numId w:val="1"/>
        </w:num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13AFA">
        <w:rPr>
          <w:rFonts w:ascii="Times New Roman" w:hAnsi="Times New Roman"/>
          <w:sz w:val="24"/>
          <w:szCs w:val="24"/>
        </w:rPr>
        <w:t xml:space="preserve"> организацию бюджетного процесса осуществлять строго в соответствии с требованиями Положения о бюджетном процессе в </w:t>
      </w:r>
      <w:r>
        <w:rPr>
          <w:rFonts w:ascii="Times New Roman" w:hAnsi="Times New Roman"/>
          <w:sz w:val="24"/>
          <w:szCs w:val="24"/>
        </w:rPr>
        <w:t xml:space="preserve">Нижнедобринском </w:t>
      </w:r>
      <w:r w:rsidRPr="00613AFA">
        <w:rPr>
          <w:rFonts w:ascii="Times New Roman" w:hAnsi="Times New Roman"/>
          <w:sz w:val="24"/>
          <w:szCs w:val="24"/>
        </w:rPr>
        <w:t>сельском поселении в части порядка внесения изменений в бюджет Нижнедобринского сельского поселения</w:t>
      </w:r>
      <w:r>
        <w:rPr>
          <w:rFonts w:ascii="Times New Roman" w:hAnsi="Times New Roman"/>
          <w:sz w:val="24"/>
          <w:szCs w:val="24"/>
        </w:rPr>
        <w:t>,</w:t>
      </w:r>
    </w:p>
    <w:p w:rsidR="009C07FC" w:rsidRPr="00613AFA" w:rsidRDefault="009C07FC" w:rsidP="009C07FC">
      <w:pPr>
        <w:pStyle w:val="a5"/>
        <w:widowControl w:val="0"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</w:t>
      </w:r>
      <w:r w:rsidRPr="00613AFA">
        <w:rPr>
          <w:rFonts w:ascii="Times New Roman" w:hAnsi="Times New Roman"/>
          <w:sz w:val="24"/>
          <w:szCs w:val="24"/>
        </w:rPr>
        <w:t>е допускать нарушения ст. 34 Бюджетного кодекса Российской Федерации  придерживаться принципа эффективности использования бюджетных средств.</w:t>
      </w:r>
    </w:p>
    <w:p w:rsidR="009C07FC" w:rsidRDefault="009C07FC" w:rsidP="009C07FC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4"/>
          <w:szCs w:val="24"/>
        </w:rPr>
      </w:pPr>
    </w:p>
    <w:p w:rsidR="009C07FC" w:rsidRPr="007026E0" w:rsidRDefault="009C07FC" w:rsidP="009C07FC">
      <w:pPr>
        <w:pStyle w:val="a5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7026E0">
        <w:rPr>
          <w:rFonts w:ascii="Times New Roman" w:hAnsi="Times New Roman"/>
          <w:sz w:val="24"/>
          <w:szCs w:val="24"/>
        </w:rPr>
        <w:t xml:space="preserve"> Настоящее решение вступает в силу с</w:t>
      </w:r>
      <w:r>
        <w:rPr>
          <w:rFonts w:ascii="Times New Roman" w:hAnsi="Times New Roman"/>
          <w:sz w:val="24"/>
          <w:szCs w:val="24"/>
        </w:rPr>
        <w:t>о дня его подписания и подлежит обнародованию.</w:t>
      </w:r>
    </w:p>
    <w:p w:rsidR="009C07FC" w:rsidRDefault="009C07FC" w:rsidP="009C07FC">
      <w:pPr>
        <w:pStyle w:val="a3"/>
        <w:spacing w:before="0" w:beforeAutospacing="0" w:after="0" w:afterAutospacing="0"/>
        <w:ind w:firstLine="567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главного бухгалтера сельского поселения Глоба С.М.</w:t>
      </w:r>
    </w:p>
    <w:p w:rsidR="009C07FC" w:rsidRDefault="009C07FC" w:rsidP="009C07FC">
      <w:pPr>
        <w:pStyle w:val="a3"/>
        <w:spacing w:before="0" w:beforeAutospacing="0" w:after="0" w:afterAutospacing="0"/>
        <w:ind w:firstLine="567"/>
        <w:jc w:val="both"/>
      </w:pPr>
    </w:p>
    <w:p w:rsidR="00450AD0" w:rsidRDefault="009C07FC" w:rsidP="009C07FC">
      <w:r>
        <w:rPr>
          <w:rFonts w:ascii="Times New Roman" w:hAnsi="Times New Roman"/>
          <w:sz w:val="24"/>
          <w:szCs w:val="24"/>
        </w:rPr>
        <w:br/>
        <w:t>Глава Нижнедобринского  сельского поселения                                     А.В.Богданов</w:t>
      </w:r>
    </w:p>
    <w:sectPr w:rsidR="00450AD0" w:rsidSect="009C07F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36A3"/>
    <w:multiLevelType w:val="multilevel"/>
    <w:tmpl w:val="DD64E4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7FC"/>
    <w:rsid w:val="00055EEE"/>
    <w:rsid w:val="00137CB1"/>
    <w:rsid w:val="00447D56"/>
    <w:rsid w:val="00450AD0"/>
    <w:rsid w:val="00921A12"/>
    <w:rsid w:val="00964D17"/>
    <w:rsid w:val="009C07FC"/>
    <w:rsid w:val="00AA1B54"/>
    <w:rsid w:val="00B20279"/>
    <w:rsid w:val="00BA1D3C"/>
    <w:rsid w:val="00E1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F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C07FC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C07FC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07FC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C07F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C0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C07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C07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Metcab</dc:creator>
  <cp:keywords/>
  <dc:description/>
  <cp:lastModifiedBy>Admin</cp:lastModifiedBy>
  <cp:revision>7</cp:revision>
  <dcterms:created xsi:type="dcterms:W3CDTF">2016-01-29T04:33:00Z</dcterms:created>
  <dcterms:modified xsi:type="dcterms:W3CDTF">2016-01-30T09:07:00Z</dcterms:modified>
</cp:coreProperties>
</file>