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4" w:rsidRPr="005B6EF4" w:rsidRDefault="005B6EF4" w:rsidP="005B6EF4">
      <w:pPr>
        <w:ind w:left="5103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 xml:space="preserve">Руководителям </w:t>
      </w:r>
      <w:proofErr w:type="gramStart"/>
      <w:r w:rsidRPr="005B6EF4">
        <w:rPr>
          <w:rFonts w:ascii="Times New Roman" w:hAnsi="Times New Roman" w:cs="Times New Roman"/>
          <w:sz w:val="28"/>
        </w:rPr>
        <w:t>сельскохозяйственных</w:t>
      </w:r>
      <w:proofErr w:type="gramEnd"/>
    </w:p>
    <w:p w:rsidR="005B6EF4" w:rsidRPr="005B6EF4" w:rsidRDefault="005B6EF4" w:rsidP="005B6EF4">
      <w:pPr>
        <w:ind w:left="5103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организаций, расположенных на территории Волгоградской области</w:t>
      </w:r>
    </w:p>
    <w:p w:rsidR="005B6EF4" w:rsidRDefault="005B6EF4" w:rsidP="005B6EF4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5B6EF4" w:rsidRPr="005B6EF4" w:rsidRDefault="005B6EF4" w:rsidP="005B6EF4">
      <w:pPr>
        <w:jc w:val="center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Уважаемые руководители!</w:t>
      </w:r>
    </w:p>
    <w:p w:rsid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6EF4">
        <w:rPr>
          <w:rFonts w:ascii="Times New Roman" w:hAnsi="Times New Roman" w:cs="Times New Roman"/>
          <w:sz w:val="28"/>
        </w:rPr>
        <w:t>В целях снижения рисков возникновения на территории Волгоградской области чрезвычайных ситуаций, связанных с переходом природных пожаров на территории населенных пунктов, земли лесного фонда, сельскохозяйственного назначения и земли иных категорий, а также в рамках подготовки к пожароопасному сезону 2022 года, прошу Вас организовать реализацию комплекса мер, направленных на противопожарное обустройство и обеспечение пожарной безопасности эксплуатируемых земельных участков.</w:t>
      </w:r>
      <w:proofErr w:type="gramEnd"/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 xml:space="preserve">Вместе с тем сообщаю, что с 01.01.2021 на территории Российской Федерации начали действовать Правила противопожарного режима в РФ, утвержденные постановлением Правительства РФ от 16.09.2020 № 1479 (далее - Правила), в </w:t>
      </w:r>
      <w:proofErr w:type="gramStart"/>
      <w:r w:rsidRPr="005B6EF4">
        <w:rPr>
          <w:rFonts w:ascii="Times New Roman" w:hAnsi="Times New Roman" w:cs="Times New Roman"/>
          <w:sz w:val="28"/>
        </w:rPr>
        <w:t>связи</w:t>
      </w:r>
      <w:proofErr w:type="gramEnd"/>
      <w:r w:rsidRPr="005B6EF4">
        <w:rPr>
          <w:rFonts w:ascii="Times New Roman" w:hAnsi="Times New Roman" w:cs="Times New Roman"/>
          <w:sz w:val="28"/>
        </w:rPr>
        <w:t xml:space="preserve"> с чем обращаю особое внимание на неукоснительное соблюдение требований пунктов Правил, напрямую влияющих на возникновение природных (ландшафтных) пожаров и минимизацию их последствий, в том числе: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B6EF4">
        <w:rPr>
          <w:rFonts w:ascii="Times New Roman" w:hAnsi="Times New Roman" w:cs="Times New Roman"/>
          <w:sz w:val="28"/>
        </w:rPr>
        <w:t>В период со дня схода снежного покрова до установления устойчивой дождливой осенней погоды или образования снежного покрова организации, иные юридические лица независимо от их организационно-правовых форм и форм собственности, крестьянские (фермерские) хозяйства, должностные лица, граждане Российской Федерации,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</w:t>
      </w:r>
      <w:proofErr w:type="gramEnd"/>
      <w:r w:rsidRPr="005B6EF4">
        <w:rPr>
          <w:rFonts w:ascii="Times New Roman" w:hAnsi="Times New Roman" w:cs="Times New Roman"/>
          <w:sz w:val="28"/>
        </w:rPr>
        <w:t xml:space="preserve"> других горючих материалов на полосе шириной не менее 10 метров от леса либо </w:t>
      </w:r>
      <w:bookmarkStart w:id="0" w:name="_GoBack"/>
      <w:bookmarkEnd w:id="0"/>
      <w:r w:rsidRPr="005B6EF4">
        <w:rPr>
          <w:rFonts w:ascii="Times New Roman" w:hAnsi="Times New Roman" w:cs="Times New Roman"/>
          <w:sz w:val="28"/>
        </w:rPr>
        <w:t>отделяют лес противопожарной минерализованной полосой шириной не менее 0,5 метра или иным противопожарным барьером.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 xml:space="preserve">Запрещается сеять колосовые культуры в границах полос отвода и охранных зонах железных дорог, а также в границах полос отвода автомобильных дорог. Копны </w:t>
      </w:r>
      <w:r w:rsidRPr="005B6EF4">
        <w:rPr>
          <w:rFonts w:ascii="Times New Roman" w:hAnsi="Times New Roman" w:cs="Times New Roman"/>
          <w:sz w:val="28"/>
        </w:rPr>
        <w:lastRenderedPageBreak/>
        <w:t>скошенной на этих полосах травы необходимо размещать на расстоянии не менее 30 метров от хлебных массивов.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безопасности, установленных в порядке согласно приложению N 4 к Правилам противопожарного режима в РФ.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Выполнение этих и других требований пожарной безопасности, предусмотренных нормативными документами по пожарной безопасности, позволит избежать негативных последствий, связанных с возникновением пожаров.</w:t>
      </w:r>
    </w:p>
    <w:p w:rsid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С уважением,</w:t>
      </w:r>
    </w:p>
    <w:p w:rsid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B6EF4">
        <w:rPr>
          <w:rFonts w:ascii="Times New Roman" w:hAnsi="Times New Roman" w:cs="Times New Roman"/>
          <w:sz w:val="28"/>
        </w:rPr>
        <w:t xml:space="preserve">Начальник Главного управления </w:t>
      </w:r>
    </w:p>
    <w:p w:rsidR="005B6EF4" w:rsidRPr="005B6EF4" w:rsidRDefault="005B6EF4" w:rsidP="005B6EF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6EF4">
        <w:rPr>
          <w:rFonts w:ascii="Times New Roman" w:hAnsi="Times New Roman" w:cs="Times New Roman"/>
          <w:sz w:val="28"/>
        </w:rPr>
        <w:t>Н.С. Любавин</w:t>
      </w:r>
    </w:p>
    <w:p w:rsidR="002B2B7C" w:rsidRPr="005B6EF4" w:rsidRDefault="002B2B7C" w:rsidP="005B6EF4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2B2B7C" w:rsidRPr="005B6EF4">
      <w:type w:val="continuous"/>
      <w:pgSz w:w="11905" w:h="16837"/>
      <w:pgMar w:top="1229" w:right="519" w:bottom="1843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1B" w:rsidRDefault="00A06E1B">
      <w:r>
        <w:separator/>
      </w:r>
    </w:p>
  </w:endnote>
  <w:endnote w:type="continuationSeparator" w:id="0">
    <w:p w:rsidR="00A06E1B" w:rsidRDefault="00A0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1B" w:rsidRDefault="00A06E1B"/>
  </w:footnote>
  <w:footnote w:type="continuationSeparator" w:id="0">
    <w:p w:rsidR="00A06E1B" w:rsidRDefault="00A06E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7C"/>
    <w:rsid w:val="002B2B7C"/>
    <w:rsid w:val="005B6EF4"/>
    <w:rsid w:val="00843AF9"/>
    <w:rsid w:val="00A06E1B"/>
    <w:rsid w:val="00B31FAB"/>
    <w:rsid w:val="00D2260B"/>
    <w:rsid w:val="00D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Юрганов Роберт Владимирович</dc:creator>
  <cp:lastModifiedBy>Юрганов Роберт Владимирович</cp:lastModifiedBy>
  <cp:revision>3</cp:revision>
  <dcterms:created xsi:type="dcterms:W3CDTF">2022-04-18T08:52:00Z</dcterms:created>
  <dcterms:modified xsi:type="dcterms:W3CDTF">2022-04-18T09:02:00Z</dcterms:modified>
</cp:coreProperties>
</file>